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5515EE" w:rsidRDefault="00053984" w:rsidP="00053984">
      <w:pPr>
        <w:tabs>
          <w:tab w:val="left" w:pos="1843"/>
        </w:tabs>
        <w:jc w:val="center"/>
        <w:rPr>
          <w:sz w:val="28"/>
          <w:szCs w:val="28"/>
          <w:lang w:val="uk-UA"/>
        </w:rPr>
      </w:pPr>
    </w:p>
    <w:p w:rsidR="002E71CB" w:rsidRDefault="002E71CB" w:rsidP="00E01A4E">
      <w:pPr>
        <w:rPr>
          <w:sz w:val="28"/>
          <w:szCs w:val="28"/>
          <w:lang w:val="uk-UA"/>
        </w:rPr>
        <w:sectPr w:rsidR="002E71CB" w:rsidSect="00283D0E">
          <w:pgSz w:w="11906" w:h="16838"/>
          <w:pgMar w:top="540" w:right="850" w:bottom="180" w:left="1701" w:header="708" w:footer="708" w:gutter="0"/>
          <w:cols w:space="708"/>
          <w:docGrid w:linePitch="360"/>
        </w:sectPr>
      </w:pPr>
    </w:p>
    <w:p w:rsidR="00993CB7" w:rsidRDefault="0012266E" w:rsidP="000D5336">
      <w:pPr>
        <w:ind w:left="10620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lastRenderedPageBreak/>
        <w:t>Додаток</w:t>
      </w:r>
      <w:r w:rsidR="00993CB7">
        <w:rPr>
          <w:sz w:val="28"/>
          <w:szCs w:val="28"/>
          <w:lang w:val="uk-UA"/>
        </w:rPr>
        <w:t xml:space="preserve"> </w:t>
      </w:r>
      <w:r w:rsidR="000D5336">
        <w:rPr>
          <w:sz w:val="28"/>
          <w:szCs w:val="28"/>
          <w:lang w:val="uk-UA"/>
        </w:rPr>
        <w:t>наказу ДОЗ ОДА</w:t>
      </w:r>
    </w:p>
    <w:p w:rsidR="000D5336" w:rsidRPr="00CC60D6" w:rsidRDefault="009577B6" w:rsidP="000D5336">
      <w:pPr>
        <w:ind w:left="10620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04.04.2019</w:t>
      </w:r>
      <w:r w:rsidR="000D5336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471/0/197-19</w:t>
      </w:r>
      <w:bookmarkStart w:id="0" w:name="_GoBack"/>
      <w:bookmarkEnd w:id="0"/>
    </w:p>
    <w:p w:rsidR="00993CB7" w:rsidRDefault="00993CB7" w:rsidP="0012266E">
      <w:pPr>
        <w:jc w:val="center"/>
        <w:rPr>
          <w:sz w:val="28"/>
          <w:szCs w:val="28"/>
          <w:lang w:val="uk-UA"/>
        </w:rPr>
      </w:pPr>
    </w:p>
    <w:p w:rsidR="0012266E" w:rsidRPr="00CC60D6" w:rsidRDefault="0012266E" w:rsidP="0012266E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993CB7" w:rsidRDefault="00993CB7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витратних матеріалів</w:t>
      </w:r>
      <w:r w:rsidRPr="00993C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автоматичного </w:t>
      </w:r>
      <w:proofErr w:type="spellStart"/>
      <w:r>
        <w:rPr>
          <w:sz w:val="28"/>
          <w:szCs w:val="28"/>
          <w:lang w:val="uk-UA"/>
        </w:rPr>
        <w:t>плазмаферезу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12266E" w:rsidRDefault="00993CB7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апараті типу «</w:t>
      </w:r>
      <w:proofErr w:type="spellStart"/>
      <w:r>
        <w:rPr>
          <w:sz w:val="28"/>
          <w:szCs w:val="28"/>
          <w:lang w:val="uk-UA"/>
        </w:rPr>
        <w:t>Автоферезіс</w:t>
      </w:r>
      <w:proofErr w:type="spellEnd"/>
      <w:r>
        <w:rPr>
          <w:sz w:val="28"/>
          <w:szCs w:val="28"/>
          <w:lang w:val="uk-UA"/>
        </w:rPr>
        <w:t xml:space="preserve"> - С»</w:t>
      </w:r>
    </w:p>
    <w:p w:rsidR="00CC310A" w:rsidRDefault="00CC310A" w:rsidP="0012266E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6"/>
        <w:gridCol w:w="4018"/>
        <w:gridCol w:w="1262"/>
        <w:gridCol w:w="2009"/>
        <w:gridCol w:w="1486"/>
        <w:gridCol w:w="2223"/>
        <w:gridCol w:w="2223"/>
        <w:gridCol w:w="2499"/>
      </w:tblGrid>
      <w:tr w:rsidR="000D5336" w:rsidRPr="002E71CB" w:rsidTr="000D5336">
        <w:tc>
          <w:tcPr>
            <w:tcW w:w="156" w:type="pct"/>
            <w:vAlign w:val="center"/>
          </w:tcPr>
          <w:p w:rsidR="000D5336" w:rsidRPr="00CC310A" w:rsidRDefault="000D5336" w:rsidP="00CC310A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№ з/п</w:t>
            </w:r>
          </w:p>
        </w:tc>
        <w:tc>
          <w:tcPr>
            <w:tcW w:w="1238" w:type="pct"/>
            <w:vAlign w:val="center"/>
          </w:tcPr>
          <w:p w:rsidR="000D5336" w:rsidRPr="00CC310A" w:rsidRDefault="000D5336" w:rsidP="00993CB7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 xml:space="preserve">Назва </w:t>
            </w:r>
            <w:r>
              <w:rPr>
                <w:lang w:val="uk-UA"/>
              </w:rPr>
              <w:t>товару</w:t>
            </w:r>
          </w:p>
        </w:tc>
        <w:tc>
          <w:tcPr>
            <w:tcW w:w="389" w:type="pct"/>
            <w:vAlign w:val="center"/>
          </w:tcPr>
          <w:p w:rsidR="000D5336" w:rsidRPr="00CC310A" w:rsidRDefault="000D5336" w:rsidP="00CC310A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Одиниця виміру</w:t>
            </w:r>
          </w:p>
        </w:tc>
        <w:tc>
          <w:tcPr>
            <w:tcW w:w="619" w:type="pct"/>
            <w:vAlign w:val="center"/>
          </w:tcPr>
          <w:p w:rsidR="000D5336" w:rsidRPr="00CC310A" w:rsidRDefault="000D5336" w:rsidP="00CC310A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Серія</w:t>
            </w:r>
          </w:p>
        </w:tc>
        <w:tc>
          <w:tcPr>
            <w:tcW w:w="458" w:type="pct"/>
            <w:vAlign w:val="center"/>
          </w:tcPr>
          <w:p w:rsidR="000D5336" w:rsidRPr="00CC310A" w:rsidRDefault="000D5336" w:rsidP="00CC31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685" w:type="pct"/>
            <w:vAlign w:val="center"/>
          </w:tcPr>
          <w:p w:rsidR="000D5336" w:rsidRPr="005B5B81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придатності</w:t>
            </w:r>
          </w:p>
        </w:tc>
        <w:tc>
          <w:tcPr>
            <w:tcW w:w="685" w:type="pct"/>
            <w:vAlign w:val="center"/>
          </w:tcPr>
          <w:p w:rsidR="000D5336" w:rsidRPr="00CC310A" w:rsidRDefault="000D5336" w:rsidP="000D5336">
            <w:pPr>
              <w:jc w:val="center"/>
            </w:pPr>
            <w:r w:rsidRPr="005B5B81">
              <w:rPr>
                <w:lang w:val="uk-UA"/>
              </w:rPr>
              <w:t>КП «Дніпропетровська обласна станція переливання крові»</w:t>
            </w:r>
          </w:p>
        </w:tc>
        <w:tc>
          <w:tcPr>
            <w:tcW w:w="771" w:type="pct"/>
            <w:vAlign w:val="center"/>
          </w:tcPr>
          <w:p w:rsidR="000D5336" w:rsidRPr="00CC310A" w:rsidRDefault="000D5336" w:rsidP="000D5336">
            <w:pPr>
              <w:jc w:val="center"/>
            </w:pPr>
            <w:r w:rsidRPr="005B5B81">
              <w:rPr>
                <w:lang w:val="uk-UA"/>
              </w:rPr>
              <w:t>Комунальний заклад «Криворізька станція переливання крові» ДОР</w:t>
            </w:r>
          </w:p>
        </w:tc>
      </w:tr>
      <w:tr w:rsidR="000D5336" w:rsidRPr="002E71CB" w:rsidTr="000D5336">
        <w:trPr>
          <w:trHeight w:val="757"/>
        </w:trPr>
        <w:tc>
          <w:tcPr>
            <w:tcW w:w="156" w:type="pct"/>
            <w:vMerge w:val="restart"/>
          </w:tcPr>
          <w:p w:rsidR="000D5336" w:rsidRDefault="000D5336" w:rsidP="00FE0D0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238" w:type="pct"/>
            <w:vAlign w:val="center"/>
          </w:tcPr>
          <w:p w:rsidR="000D5336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Витратні матеріали для автоматичного </w:t>
            </w:r>
            <w:proofErr w:type="spellStart"/>
            <w:r>
              <w:rPr>
                <w:sz w:val="26"/>
                <w:szCs w:val="26"/>
                <w:lang w:val="uk-UA"/>
              </w:rPr>
              <w:t>плазмаферезу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типу «</w:t>
            </w:r>
            <w:proofErr w:type="spellStart"/>
            <w:r>
              <w:rPr>
                <w:sz w:val="26"/>
                <w:szCs w:val="26"/>
                <w:lang w:val="uk-UA"/>
              </w:rPr>
              <w:t>Автоферезіс-С</w:t>
            </w:r>
            <w:proofErr w:type="spellEnd"/>
            <w:r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89" w:type="pct"/>
            <w:vAlign w:val="center"/>
          </w:tcPr>
          <w:p w:rsidR="000D5336" w:rsidRDefault="000D5336" w:rsidP="00993CB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комплект</w:t>
            </w:r>
          </w:p>
        </w:tc>
        <w:tc>
          <w:tcPr>
            <w:tcW w:w="619" w:type="pct"/>
            <w:vAlign w:val="center"/>
          </w:tcPr>
          <w:p w:rsidR="000D5336" w:rsidRDefault="000D5336" w:rsidP="00993CB7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58" w:type="pct"/>
            <w:vAlign w:val="center"/>
          </w:tcPr>
          <w:p w:rsidR="000D5336" w:rsidRPr="00A76319" w:rsidRDefault="000D5336" w:rsidP="00993CB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2500</w:t>
            </w:r>
          </w:p>
        </w:tc>
        <w:tc>
          <w:tcPr>
            <w:tcW w:w="685" w:type="pct"/>
          </w:tcPr>
          <w:p w:rsidR="000D5336" w:rsidRDefault="000D5336" w:rsidP="00993CB7">
            <w:pPr>
              <w:jc w:val="center"/>
              <w:rPr>
                <w:lang w:val="uk-UA"/>
              </w:rPr>
            </w:pPr>
          </w:p>
        </w:tc>
        <w:tc>
          <w:tcPr>
            <w:tcW w:w="685" w:type="pct"/>
            <w:vAlign w:val="center"/>
          </w:tcPr>
          <w:p w:rsidR="000D5336" w:rsidRPr="005B5B81" w:rsidRDefault="000D5336" w:rsidP="00993C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</w:t>
            </w:r>
          </w:p>
        </w:tc>
        <w:tc>
          <w:tcPr>
            <w:tcW w:w="771" w:type="pct"/>
            <w:vAlign w:val="center"/>
          </w:tcPr>
          <w:p w:rsidR="000D5336" w:rsidRPr="005B5B81" w:rsidRDefault="000D5336" w:rsidP="00993CB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Pr="00D13869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Набір одноразового використання </w:t>
            </w:r>
            <w:proofErr w:type="spellStart"/>
            <w:r>
              <w:rPr>
                <w:sz w:val="26"/>
                <w:szCs w:val="26"/>
                <w:lang w:val="en-US"/>
              </w:rPr>
              <w:t>Plasmacell</w:t>
            </w:r>
            <w:proofErr w:type="spellEnd"/>
            <w:r w:rsidRPr="00D13869">
              <w:rPr>
                <w:sz w:val="26"/>
                <w:szCs w:val="26"/>
                <w:lang w:val="uk-UA"/>
              </w:rPr>
              <w:t>-</w:t>
            </w:r>
            <w:r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  <w:lang w:val="uk-UA"/>
              </w:rPr>
              <w:t xml:space="preserve">, </w:t>
            </w:r>
            <w:r w:rsidRPr="00D1386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кат. номер </w:t>
            </w:r>
            <w:r w:rsidRPr="00D13869"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  <w:lang w:val="en-US"/>
              </w:rPr>
              <w:t>R</w:t>
            </w:r>
            <w:r w:rsidRPr="00D13869">
              <w:rPr>
                <w:sz w:val="26"/>
                <w:szCs w:val="26"/>
                <w:lang w:val="uk-UA"/>
              </w:rPr>
              <w:t>2272</w:t>
            </w:r>
          </w:p>
        </w:tc>
        <w:tc>
          <w:tcPr>
            <w:tcW w:w="389" w:type="pct"/>
            <w:vAlign w:val="center"/>
          </w:tcPr>
          <w:p w:rsidR="000D5336" w:rsidRPr="00D13869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  <w:r w:rsidRPr="00D13869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619" w:type="pct"/>
            <w:vAlign w:val="center"/>
          </w:tcPr>
          <w:p w:rsidR="000D5336" w:rsidRDefault="000D5336" w:rsidP="00FE0D0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FA</w:t>
            </w:r>
            <w:r>
              <w:rPr>
                <w:sz w:val="26"/>
                <w:szCs w:val="26"/>
                <w:lang w:val="uk-UA"/>
              </w:rPr>
              <w:t>18</w:t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  <w:lang w:val="uk-UA"/>
              </w:rPr>
              <w:t>17369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D13869">
            <w:pPr>
              <w:jc w:val="center"/>
              <w:rPr>
                <w:sz w:val="26"/>
                <w:szCs w:val="26"/>
                <w:lang w:val="uk-UA"/>
              </w:rPr>
            </w:pPr>
            <w:r w:rsidRPr="00D13869">
              <w:rPr>
                <w:sz w:val="26"/>
                <w:szCs w:val="26"/>
                <w:lang w:val="uk-UA"/>
              </w:rPr>
              <w:t>2500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30.09.2020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D13869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1200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D13869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Pr="00D13869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Контейнер </w:t>
            </w:r>
            <w:r>
              <w:rPr>
                <w:sz w:val="26"/>
                <w:szCs w:val="26"/>
                <w:lang w:val="en-US"/>
              </w:rPr>
              <w:t>Transfer</w:t>
            </w:r>
            <w:r w:rsidRPr="00D1386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Pack</w:t>
            </w:r>
            <w:r w:rsidRPr="00D1386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з адаптером типу </w:t>
            </w:r>
            <w:proofErr w:type="spellStart"/>
            <w:r>
              <w:rPr>
                <w:sz w:val="26"/>
                <w:szCs w:val="26"/>
                <w:lang w:val="uk-UA"/>
              </w:rPr>
              <w:t>Луер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- 1000 </w:t>
            </w:r>
            <w:proofErr w:type="spellStart"/>
            <w:r>
              <w:rPr>
                <w:sz w:val="26"/>
                <w:szCs w:val="26"/>
                <w:lang w:val="uk-UA"/>
              </w:rPr>
              <w:t>мл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   кат. номер </w:t>
            </w: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  <w:lang w:val="en-US"/>
              </w:rPr>
              <w:t>R</w:t>
            </w:r>
            <w:r>
              <w:rPr>
                <w:sz w:val="26"/>
                <w:szCs w:val="26"/>
                <w:lang w:val="uk-UA"/>
              </w:rPr>
              <w:t>2247</w:t>
            </w:r>
          </w:p>
        </w:tc>
        <w:tc>
          <w:tcPr>
            <w:tcW w:w="389" w:type="pct"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619" w:type="pct"/>
            <w:vAlign w:val="center"/>
          </w:tcPr>
          <w:p w:rsidR="000D5336" w:rsidRPr="00D13869" w:rsidRDefault="000D5336" w:rsidP="00D1386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FA</w:t>
            </w:r>
            <w:r>
              <w:rPr>
                <w:sz w:val="26"/>
                <w:szCs w:val="26"/>
                <w:lang w:val="uk-UA"/>
              </w:rPr>
              <w:t>18</w:t>
            </w:r>
            <w:r>
              <w:rPr>
                <w:sz w:val="26"/>
                <w:szCs w:val="26"/>
                <w:lang w:val="en-US"/>
              </w:rPr>
              <w:t>G30218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 w:rsidRPr="00D13869">
              <w:rPr>
                <w:sz w:val="26"/>
                <w:szCs w:val="26"/>
                <w:lang w:val="uk-UA"/>
              </w:rPr>
              <w:t>2500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31.07.2021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1200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Pr="00D13869" w:rsidRDefault="000D5336" w:rsidP="000D533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Голка</w:t>
            </w:r>
            <w:proofErr w:type="spellEnd"/>
            <w:r>
              <w:rPr>
                <w:sz w:val="26"/>
                <w:szCs w:val="26"/>
              </w:rPr>
              <w:t xml:space="preserve"> для </w:t>
            </w:r>
            <w:r w:rsidRPr="00D13869">
              <w:rPr>
                <w:sz w:val="26"/>
                <w:szCs w:val="26"/>
                <w:lang w:val="uk-UA"/>
              </w:rPr>
              <w:t>гемод</w:t>
            </w:r>
            <w:r>
              <w:rPr>
                <w:sz w:val="26"/>
                <w:szCs w:val="26"/>
                <w:lang w:val="uk-UA"/>
              </w:rPr>
              <w:t>і</w:t>
            </w:r>
            <w:r w:rsidRPr="00D13869">
              <w:rPr>
                <w:sz w:val="26"/>
                <w:szCs w:val="26"/>
                <w:lang w:val="uk-UA"/>
              </w:rPr>
              <w:t>ал</w:t>
            </w:r>
            <w:r>
              <w:rPr>
                <w:sz w:val="26"/>
                <w:szCs w:val="26"/>
                <w:lang w:val="uk-UA"/>
              </w:rPr>
              <w:t>і</w:t>
            </w:r>
            <w:r w:rsidRPr="00D13869">
              <w:rPr>
                <w:sz w:val="26"/>
                <w:szCs w:val="26"/>
                <w:lang w:val="uk-UA"/>
              </w:rPr>
              <w:t>зу</w:t>
            </w:r>
            <w:r>
              <w:rPr>
                <w:sz w:val="26"/>
                <w:szCs w:val="26"/>
                <w:lang w:val="uk-UA"/>
              </w:rPr>
              <w:t>, кат</w:t>
            </w:r>
            <w:proofErr w:type="gramStart"/>
            <w:r>
              <w:rPr>
                <w:sz w:val="26"/>
                <w:szCs w:val="26"/>
                <w:lang w:val="uk-UA"/>
              </w:rPr>
              <w:t>.</w:t>
            </w:r>
            <w:proofErr w:type="gram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gramStart"/>
            <w:r>
              <w:rPr>
                <w:sz w:val="26"/>
                <w:szCs w:val="26"/>
                <w:lang w:val="uk-UA"/>
              </w:rPr>
              <w:t>н</w:t>
            </w:r>
            <w:proofErr w:type="gramEnd"/>
            <w:r>
              <w:rPr>
                <w:sz w:val="26"/>
                <w:szCs w:val="26"/>
                <w:lang w:val="uk-UA"/>
              </w:rPr>
              <w:t xml:space="preserve">омер </w:t>
            </w:r>
            <w:r>
              <w:rPr>
                <w:sz w:val="26"/>
                <w:szCs w:val="26"/>
                <w:lang w:val="en-US"/>
              </w:rPr>
              <w:t>ITD</w:t>
            </w:r>
            <w:r>
              <w:rPr>
                <w:sz w:val="26"/>
                <w:szCs w:val="26"/>
                <w:lang w:val="uk-UA"/>
              </w:rPr>
              <w:t>1,6</w:t>
            </w:r>
            <w:r>
              <w:rPr>
                <w:sz w:val="26"/>
                <w:szCs w:val="26"/>
                <w:lang w:val="en-US"/>
              </w:rPr>
              <w:t>LL</w:t>
            </w:r>
          </w:p>
        </w:tc>
        <w:tc>
          <w:tcPr>
            <w:tcW w:w="389" w:type="pct"/>
            <w:vAlign w:val="center"/>
          </w:tcPr>
          <w:p w:rsidR="000D5336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шт. </w:t>
            </w:r>
          </w:p>
        </w:tc>
        <w:tc>
          <w:tcPr>
            <w:tcW w:w="619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1310918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 w:rsidRPr="00D13869">
              <w:rPr>
                <w:sz w:val="26"/>
                <w:szCs w:val="26"/>
                <w:lang w:val="uk-UA"/>
              </w:rPr>
              <w:t>2500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31.08.2023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1200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Pr="00D13869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Контейнер з розчином антикоагулянту АЦД-А/500 </w:t>
            </w:r>
            <w:proofErr w:type="spellStart"/>
            <w:r>
              <w:rPr>
                <w:sz w:val="26"/>
                <w:szCs w:val="26"/>
                <w:lang w:val="uk-UA"/>
              </w:rPr>
              <w:t>мл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з  </w:t>
            </w:r>
            <w:proofErr w:type="spellStart"/>
            <w:r>
              <w:rPr>
                <w:sz w:val="26"/>
                <w:szCs w:val="26"/>
                <w:lang w:val="uk-UA"/>
              </w:rPr>
              <w:t>конектором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типу </w:t>
            </w:r>
            <w:proofErr w:type="spellStart"/>
            <w:r>
              <w:rPr>
                <w:sz w:val="26"/>
                <w:szCs w:val="26"/>
                <w:lang w:val="uk-UA"/>
              </w:rPr>
              <w:t>Спайк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кат. номер </w:t>
            </w:r>
            <w:r>
              <w:rPr>
                <w:sz w:val="26"/>
                <w:szCs w:val="26"/>
                <w:lang w:val="en-US"/>
              </w:rPr>
              <w:t>TS</w:t>
            </w:r>
            <w:r>
              <w:rPr>
                <w:sz w:val="26"/>
                <w:szCs w:val="26"/>
                <w:lang w:val="uk-UA"/>
              </w:rPr>
              <w:t xml:space="preserve">14006 </w:t>
            </w:r>
          </w:p>
        </w:tc>
        <w:tc>
          <w:tcPr>
            <w:tcW w:w="389" w:type="pct"/>
            <w:vAlign w:val="center"/>
          </w:tcPr>
          <w:p w:rsidR="000D5336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619" w:type="pct"/>
            <w:vAlign w:val="center"/>
          </w:tcPr>
          <w:p w:rsidR="000D5336" w:rsidRPr="00D13869" w:rsidRDefault="000D5336" w:rsidP="00D138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F</w:t>
            </w:r>
            <w:r>
              <w:rPr>
                <w:sz w:val="26"/>
                <w:szCs w:val="26"/>
                <w:lang w:val="uk-UA"/>
              </w:rPr>
              <w:t>С19А03</w:t>
            </w:r>
            <w:r>
              <w:rPr>
                <w:sz w:val="26"/>
                <w:szCs w:val="26"/>
                <w:lang w:val="en-US"/>
              </w:rPr>
              <w:t>L</w:t>
            </w:r>
            <w:r>
              <w:rPr>
                <w:sz w:val="26"/>
                <w:szCs w:val="26"/>
                <w:lang w:val="uk-UA"/>
              </w:rPr>
              <w:t>41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 w:rsidRPr="00D13869">
              <w:rPr>
                <w:sz w:val="26"/>
                <w:szCs w:val="26"/>
                <w:lang w:val="uk-UA"/>
              </w:rPr>
              <w:t>2500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30.06.2020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1200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 w:rsidRPr="00D13869"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Натрію хлорид, розчин для </w:t>
            </w:r>
            <w:proofErr w:type="spellStart"/>
            <w:r>
              <w:rPr>
                <w:sz w:val="26"/>
                <w:szCs w:val="26"/>
                <w:lang w:val="uk-UA"/>
              </w:rPr>
              <w:t>інфузій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0,9 % по 500 </w:t>
            </w:r>
            <w:proofErr w:type="spellStart"/>
            <w:r>
              <w:rPr>
                <w:sz w:val="26"/>
                <w:szCs w:val="26"/>
                <w:lang w:val="uk-UA"/>
              </w:rPr>
              <w:t>мл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у контейнері</w:t>
            </w:r>
          </w:p>
        </w:tc>
        <w:tc>
          <w:tcPr>
            <w:tcW w:w="389" w:type="pct"/>
            <w:vAlign w:val="center"/>
          </w:tcPr>
          <w:p w:rsidR="000D5336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619" w:type="pct"/>
            <w:vAlign w:val="center"/>
          </w:tcPr>
          <w:p w:rsidR="000D5336" w:rsidRPr="00D13869" w:rsidRDefault="000D5336" w:rsidP="00D138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5791018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2460</w:t>
            </w:r>
          </w:p>
        </w:tc>
        <w:tc>
          <w:tcPr>
            <w:tcW w:w="685" w:type="pct"/>
            <w:vAlign w:val="center"/>
          </w:tcPr>
          <w:p w:rsidR="000D5336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31.10.2020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</w:t>
            </w:r>
          </w:p>
        </w:tc>
      </w:tr>
      <w:tr w:rsidR="000D5336" w:rsidRPr="00D13869" w:rsidTr="000D5336">
        <w:tc>
          <w:tcPr>
            <w:tcW w:w="156" w:type="pct"/>
            <w:vMerge/>
            <w:vAlign w:val="center"/>
          </w:tcPr>
          <w:p w:rsidR="000D5336" w:rsidRDefault="000D5336" w:rsidP="001834F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238" w:type="pct"/>
            <w:vAlign w:val="center"/>
          </w:tcPr>
          <w:p w:rsidR="000D5336" w:rsidRDefault="000D5336" w:rsidP="000D533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Натрію хлорид, розчин для </w:t>
            </w:r>
            <w:proofErr w:type="spellStart"/>
            <w:r>
              <w:rPr>
                <w:sz w:val="26"/>
                <w:szCs w:val="26"/>
                <w:lang w:val="uk-UA"/>
              </w:rPr>
              <w:t>інфузій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0,9 % по 500 </w:t>
            </w:r>
            <w:proofErr w:type="spellStart"/>
            <w:r>
              <w:rPr>
                <w:sz w:val="26"/>
                <w:szCs w:val="26"/>
                <w:lang w:val="uk-UA"/>
              </w:rPr>
              <w:t>мл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у контейнері</w:t>
            </w:r>
          </w:p>
        </w:tc>
        <w:tc>
          <w:tcPr>
            <w:tcW w:w="389" w:type="pct"/>
            <w:vAlign w:val="center"/>
          </w:tcPr>
          <w:p w:rsidR="000D5336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619" w:type="pct"/>
            <w:vAlign w:val="center"/>
          </w:tcPr>
          <w:p w:rsidR="000D5336" w:rsidRPr="00D13869" w:rsidRDefault="000D5336" w:rsidP="0002722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5781018</w:t>
            </w:r>
          </w:p>
        </w:tc>
        <w:tc>
          <w:tcPr>
            <w:tcW w:w="458" w:type="pct"/>
            <w:vAlign w:val="center"/>
          </w:tcPr>
          <w:p w:rsidR="000D5336" w:rsidRPr="00D13869" w:rsidRDefault="000D5336" w:rsidP="00845D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40</w:t>
            </w:r>
          </w:p>
        </w:tc>
        <w:tc>
          <w:tcPr>
            <w:tcW w:w="685" w:type="pct"/>
            <w:vAlign w:val="center"/>
          </w:tcPr>
          <w:p w:rsidR="000D5336" w:rsidRDefault="000D5336" w:rsidP="000D53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31.10.2020</w:t>
            </w:r>
          </w:p>
        </w:tc>
        <w:tc>
          <w:tcPr>
            <w:tcW w:w="685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771" w:type="pct"/>
            <w:vAlign w:val="center"/>
          </w:tcPr>
          <w:p w:rsidR="000D5336" w:rsidRPr="00D13869" w:rsidRDefault="000D5336" w:rsidP="00845D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0D5336" w:rsidRDefault="000D5336" w:rsidP="0002722C">
      <w:pPr>
        <w:rPr>
          <w:sz w:val="26"/>
          <w:szCs w:val="26"/>
          <w:lang w:val="uk-UA"/>
        </w:rPr>
      </w:pPr>
    </w:p>
    <w:p w:rsidR="000D5336" w:rsidRDefault="000D5336" w:rsidP="0002722C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Заступник директора – начальник управління                                                                                                                                О.П. </w:t>
      </w:r>
      <w:proofErr w:type="spellStart"/>
      <w:r>
        <w:rPr>
          <w:sz w:val="26"/>
          <w:szCs w:val="26"/>
          <w:lang w:val="uk-UA"/>
        </w:rPr>
        <w:t>Григорук</w:t>
      </w:r>
      <w:proofErr w:type="spellEnd"/>
    </w:p>
    <w:sectPr w:rsidR="000D5336" w:rsidSect="000D5336">
      <w:pgSz w:w="16838" w:h="11906" w:orient="landscape"/>
      <w:pgMar w:top="567" w:right="539" w:bottom="851" w:left="28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99" w:rsidRDefault="00F77499">
      <w:r>
        <w:separator/>
      </w:r>
    </w:p>
  </w:endnote>
  <w:endnote w:type="continuationSeparator" w:id="0">
    <w:p w:rsidR="00F77499" w:rsidRDefault="00F7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99" w:rsidRDefault="00F77499">
      <w:r>
        <w:separator/>
      </w:r>
    </w:p>
  </w:footnote>
  <w:footnote w:type="continuationSeparator" w:id="0">
    <w:p w:rsidR="00F77499" w:rsidRDefault="00F7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22C"/>
    <w:rsid w:val="00053984"/>
    <w:rsid w:val="00071881"/>
    <w:rsid w:val="00075D68"/>
    <w:rsid w:val="00082307"/>
    <w:rsid w:val="00087933"/>
    <w:rsid w:val="000A123E"/>
    <w:rsid w:val="000C3AE7"/>
    <w:rsid w:val="000D5336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0226"/>
    <w:rsid w:val="00167416"/>
    <w:rsid w:val="00175700"/>
    <w:rsid w:val="001960B9"/>
    <w:rsid w:val="001B461F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A20E8"/>
    <w:rsid w:val="002C4854"/>
    <w:rsid w:val="002C5DF0"/>
    <w:rsid w:val="002C6F43"/>
    <w:rsid w:val="002C7908"/>
    <w:rsid w:val="002D0F42"/>
    <w:rsid w:val="002D46B3"/>
    <w:rsid w:val="002E71CB"/>
    <w:rsid w:val="00307FEE"/>
    <w:rsid w:val="00311A32"/>
    <w:rsid w:val="00317A30"/>
    <w:rsid w:val="0032537D"/>
    <w:rsid w:val="00326026"/>
    <w:rsid w:val="00333588"/>
    <w:rsid w:val="003412C1"/>
    <w:rsid w:val="00364228"/>
    <w:rsid w:val="003D79C0"/>
    <w:rsid w:val="003F1D02"/>
    <w:rsid w:val="00412C0F"/>
    <w:rsid w:val="004164C8"/>
    <w:rsid w:val="0042188C"/>
    <w:rsid w:val="00450BC2"/>
    <w:rsid w:val="00454836"/>
    <w:rsid w:val="004711FE"/>
    <w:rsid w:val="00480790"/>
    <w:rsid w:val="00485659"/>
    <w:rsid w:val="0049262F"/>
    <w:rsid w:val="00495B87"/>
    <w:rsid w:val="004B3954"/>
    <w:rsid w:val="004C1954"/>
    <w:rsid w:val="004D622B"/>
    <w:rsid w:val="004E100E"/>
    <w:rsid w:val="004E7509"/>
    <w:rsid w:val="005023DB"/>
    <w:rsid w:val="00512F1D"/>
    <w:rsid w:val="005357B4"/>
    <w:rsid w:val="00571914"/>
    <w:rsid w:val="00575C21"/>
    <w:rsid w:val="0058662C"/>
    <w:rsid w:val="00591686"/>
    <w:rsid w:val="005962A1"/>
    <w:rsid w:val="005A045F"/>
    <w:rsid w:val="005A26B0"/>
    <w:rsid w:val="005A6217"/>
    <w:rsid w:val="005B1CCA"/>
    <w:rsid w:val="005B34EB"/>
    <w:rsid w:val="005B5B81"/>
    <w:rsid w:val="005B6190"/>
    <w:rsid w:val="005C29DD"/>
    <w:rsid w:val="005C2A69"/>
    <w:rsid w:val="005D053E"/>
    <w:rsid w:val="005E38EA"/>
    <w:rsid w:val="005F6D92"/>
    <w:rsid w:val="00640250"/>
    <w:rsid w:val="0067294D"/>
    <w:rsid w:val="00680659"/>
    <w:rsid w:val="00685F7F"/>
    <w:rsid w:val="006A36B0"/>
    <w:rsid w:val="006B2D97"/>
    <w:rsid w:val="006D3816"/>
    <w:rsid w:val="006D44C6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84571"/>
    <w:rsid w:val="00890F17"/>
    <w:rsid w:val="008D031E"/>
    <w:rsid w:val="008D7231"/>
    <w:rsid w:val="008F0016"/>
    <w:rsid w:val="009052F3"/>
    <w:rsid w:val="009114C8"/>
    <w:rsid w:val="00913592"/>
    <w:rsid w:val="00916DF2"/>
    <w:rsid w:val="009374AE"/>
    <w:rsid w:val="00940B40"/>
    <w:rsid w:val="00943EB8"/>
    <w:rsid w:val="009577B6"/>
    <w:rsid w:val="00966F9C"/>
    <w:rsid w:val="00993CB7"/>
    <w:rsid w:val="009E216B"/>
    <w:rsid w:val="00A0429E"/>
    <w:rsid w:val="00A052F0"/>
    <w:rsid w:val="00A1696E"/>
    <w:rsid w:val="00A17C9E"/>
    <w:rsid w:val="00A20167"/>
    <w:rsid w:val="00A55A76"/>
    <w:rsid w:val="00A615D8"/>
    <w:rsid w:val="00A6161C"/>
    <w:rsid w:val="00A76319"/>
    <w:rsid w:val="00A840CA"/>
    <w:rsid w:val="00AA6D5C"/>
    <w:rsid w:val="00AB0A9C"/>
    <w:rsid w:val="00AD39A1"/>
    <w:rsid w:val="00AE2681"/>
    <w:rsid w:val="00B03532"/>
    <w:rsid w:val="00B03BF1"/>
    <w:rsid w:val="00B12BB6"/>
    <w:rsid w:val="00B25817"/>
    <w:rsid w:val="00B3430D"/>
    <w:rsid w:val="00B52C07"/>
    <w:rsid w:val="00B71648"/>
    <w:rsid w:val="00B73BB8"/>
    <w:rsid w:val="00B7583A"/>
    <w:rsid w:val="00BB381D"/>
    <w:rsid w:val="00BD59FA"/>
    <w:rsid w:val="00BE56C4"/>
    <w:rsid w:val="00C079F7"/>
    <w:rsid w:val="00C26EC2"/>
    <w:rsid w:val="00C27BDE"/>
    <w:rsid w:val="00C75577"/>
    <w:rsid w:val="00C83166"/>
    <w:rsid w:val="00C95853"/>
    <w:rsid w:val="00CC0A4E"/>
    <w:rsid w:val="00CC310A"/>
    <w:rsid w:val="00CC3313"/>
    <w:rsid w:val="00CC60D6"/>
    <w:rsid w:val="00CC7CA5"/>
    <w:rsid w:val="00CF61A9"/>
    <w:rsid w:val="00D13869"/>
    <w:rsid w:val="00D320F7"/>
    <w:rsid w:val="00D43FE9"/>
    <w:rsid w:val="00D479EE"/>
    <w:rsid w:val="00D633CB"/>
    <w:rsid w:val="00D91657"/>
    <w:rsid w:val="00DC10D3"/>
    <w:rsid w:val="00DC372B"/>
    <w:rsid w:val="00DC5E7B"/>
    <w:rsid w:val="00DC703E"/>
    <w:rsid w:val="00DF37D4"/>
    <w:rsid w:val="00E01A4E"/>
    <w:rsid w:val="00E05B20"/>
    <w:rsid w:val="00E0779F"/>
    <w:rsid w:val="00E25BD5"/>
    <w:rsid w:val="00E53589"/>
    <w:rsid w:val="00E911F4"/>
    <w:rsid w:val="00EA3EAA"/>
    <w:rsid w:val="00EE0D59"/>
    <w:rsid w:val="00EE4118"/>
    <w:rsid w:val="00F02D45"/>
    <w:rsid w:val="00F10DFB"/>
    <w:rsid w:val="00F17E38"/>
    <w:rsid w:val="00F646A1"/>
    <w:rsid w:val="00F70CA9"/>
    <w:rsid w:val="00F730B7"/>
    <w:rsid w:val="00F763E4"/>
    <w:rsid w:val="00F77499"/>
    <w:rsid w:val="00F82FE6"/>
    <w:rsid w:val="00F87912"/>
    <w:rsid w:val="00F97ACC"/>
    <w:rsid w:val="00FA68B6"/>
    <w:rsid w:val="00FB612A"/>
    <w:rsid w:val="00FB633D"/>
    <w:rsid w:val="00FE0D0E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7BC45-F823-4BA8-A335-84AA55E3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6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2019-04-04T09:25:00Z</cp:lastPrinted>
  <dcterms:created xsi:type="dcterms:W3CDTF">2019-04-04T08:38:00Z</dcterms:created>
  <dcterms:modified xsi:type="dcterms:W3CDTF">2019-04-05T12:04:00Z</dcterms:modified>
</cp:coreProperties>
</file>